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5180"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p>
    <w:p w14:paraId="0ECE4A1C"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p>
    <w:p w14:paraId="1AFDC6E7"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p>
    <w:p w14:paraId="14C43E46" w14:textId="77777777" w:rsidR="00963952" w:rsidRPr="00963952" w:rsidRDefault="00963952" w:rsidP="00963952">
      <w:pPr>
        <w:shd w:val="clear" w:color="auto" w:fill="FFFFFF"/>
        <w:spacing w:after="0" w:line="240" w:lineRule="auto"/>
        <w:jc w:val="center"/>
        <w:rPr>
          <w:rFonts w:ascii="Times New Roman" w:eastAsia="Times New Roman" w:hAnsi="Times New Roman" w:cs="Times New Roman"/>
          <w:b/>
          <w:color w:val="050505"/>
          <w:sz w:val="24"/>
          <w:szCs w:val="24"/>
          <w:lang w:val="lt-LT"/>
        </w:rPr>
      </w:pPr>
      <w:r w:rsidRPr="00963952">
        <w:rPr>
          <w:rFonts w:ascii="Times New Roman" w:eastAsia="Times New Roman" w:hAnsi="Times New Roman" w:cs="Times New Roman"/>
          <w:b/>
          <w:color w:val="050505"/>
          <w:sz w:val="24"/>
          <w:szCs w:val="24"/>
          <w:lang w:val="lt-LT"/>
        </w:rPr>
        <w:t>DALYKINĖS KELIONĖS Į GRUZIJĄ ATASKAITA</w:t>
      </w:r>
    </w:p>
    <w:p w14:paraId="4795B94E"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p>
    <w:p w14:paraId="55F2AFD0" w14:textId="02C94E7C"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2023 m. spalio 1-5 d. VVG tinklo 29 narių delegacija vyko į dalykinę kelionę Gruzijoje. </w:t>
      </w:r>
      <w:r w:rsidR="00AF4C17">
        <w:rPr>
          <w:rFonts w:ascii="Times New Roman" w:eastAsia="Times New Roman" w:hAnsi="Times New Roman" w:cs="Times New Roman"/>
          <w:color w:val="050505"/>
          <w:sz w:val="24"/>
          <w:szCs w:val="24"/>
          <w:lang w:val="lt-LT"/>
        </w:rPr>
        <w:t>Raseinių rajono</w:t>
      </w:r>
      <w:r w:rsidRPr="00963952">
        <w:rPr>
          <w:rFonts w:ascii="Times New Roman" w:eastAsia="Times New Roman" w:hAnsi="Times New Roman" w:cs="Times New Roman"/>
          <w:color w:val="050505"/>
          <w:sz w:val="24"/>
          <w:szCs w:val="24"/>
          <w:lang w:val="lt-LT"/>
        </w:rPr>
        <w:t xml:space="preserve"> vietos veiklos grupę </w:t>
      </w:r>
      <w:r w:rsidR="00AF4C17">
        <w:rPr>
          <w:rFonts w:ascii="Times New Roman" w:eastAsia="Times New Roman" w:hAnsi="Times New Roman" w:cs="Times New Roman"/>
          <w:color w:val="050505"/>
          <w:sz w:val="24"/>
          <w:szCs w:val="24"/>
          <w:lang w:val="lt-LT"/>
        </w:rPr>
        <w:t xml:space="preserve">„Raseinių krašto bendrija“ </w:t>
      </w:r>
      <w:r w:rsidRPr="00963952">
        <w:rPr>
          <w:rFonts w:ascii="Times New Roman" w:eastAsia="Times New Roman" w:hAnsi="Times New Roman" w:cs="Times New Roman"/>
          <w:color w:val="050505"/>
          <w:sz w:val="24"/>
          <w:szCs w:val="24"/>
          <w:lang w:val="lt-LT"/>
        </w:rPr>
        <w:t xml:space="preserve">atstovavo ir į dalykinę kelionę vyko </w:t>
      </w:r>
      <w:r w:rsidR="00AF4C17">
        <w:rPr>
          <w:rFonts w:ascii="Times New Roman" w:eastAsia="Times New Roman" w:hAnsi="Times New Roman" w:cs="Times New Roman"/>
          <w:color w:val="050505"/>
          <w:sz w:val="24"/>
          <w:szCs w:val="24"/>
          <w:lang w:val="lt-LT"/>
        </w:rPr>
        <w:t xml:space="preserve">valdybos pirmininkė Loreta </w:t>
      </w:r>
      <w:proofErr w:type="spellStart"/>
      <w:r w:rsidR="00AF4C17">
        <w:rPr>
          <w:rFonts w:ascii="Times New Roman" w:eastAsia="Times New Roman" w:hAnsi="Times New Roman" w:cs="Times New Roman"/>
          <w:color w:val="050505"/>
          <w:sz w:val="24"/>
          <w:szCs w:val="24"/>
          <w:lang w:val="lt-LT"/>
        </w:rPr>
        <w:t>Sirvidienė</w:t>
      </w:r>
      <w:proofErr w:type="spellEnd"/>
      <w:r w:rsidR="00AF4C17">
        <w:rPr>
          <w:rFonts w:ascii="Times New Roman" w:eastAsia="Times New Roman" w:hAnsi="Times New Roman" w:cs="Times New Roman"/>
          <w:color w:val="050505"/>
          <w:sz w:val="24"/>
          <w:szCs w:val="24"/>
          <w:lang w:val="lt-LT"/>
        </w:rPr>
        <w:t xml:space="preserve"> ir </w:t>
      </w:r>
      <w:r w:rsidRPr="00963952">
        <w:rPr>
          <w:rFonts w:ascii="Times New Roman" w:eastAsia="Times New Roman" w:hAnsi="Times New Roman" w:cs="Times New Roman"/>
          <w:color w:val="050505"/>
          <w:sz w:val="24"/>
          <w:szCs w:val="24"/>
          <w:lang w:val="lt-LT"/>
        </w:rPr>
        <w:t xml:space="preserve">VPS finansininkė </w:t>
      </w:r>
      <w:r w:rsidR="00AF4C17">
        <w:rPr>
          <w:rFonts w:ascii="Times New Roman" w:eastAsia="Times New Roman" w:hAnsi="Times New Roman" w:cs="Times New Roman"/>
          <w:color w:val="050505"/>
          <w:sz w:val="24"/>
          <w:szCs w:val="24"/>
          <w:lang w:val="lt-LT"/>
        </w:rPr>
        <w:t>– viešųjų ryšių specialistė Ginta Balsienė.</w:t>
      </w:r>
      <w:r w:rsidRPr="00963952">
        <w:rPr>
          <w:rFonts w:ascii="Times New Roman" w:eastAsia="Times New Roman" w:hAnsi="Times New Roman" w:cs="Times New Roman"/>
          <w:color w:val="050505"/>
          <w:sz w:val="24"/>
          <w:szCs w:val="24"/>
          <w:lang w:val="lt-LT"/>
        </w:rPr>
        <w:t xml:space="preserve"> </w:t>
      </w:r>
    </w:p>
    <w:p w14:paraId="5A4FAD88"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 Kelionės tikslas buvo susipažinti su LEADER projektų veiklomis bei aptarti bendradarbiavimo galimybių </w:t>
      </w:r>
    </w:p>
    <w:p w14:paraId="3DC1149F"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Aplankyti LEADER projektai:</w:t>
      </w:r>
    </w:p>
    <w:p w14:paraId="3340E5EA" w14:textId="77777777" w:rsidR="00963952" w:rsidRPr="00963952" w:rsidRDefault="00000000" w:rsidP="00963952">
      <w:pPr>
        <w:pStyle w:val="Sraopastraipa"/>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val="lt-LT"/>
        </w:rPr>
      </w:pPr>
      <w:hyperlink r:id="rId5" w:history="1">
        <w:proofErr w:type="spellStart"/>
        <w:r w:rsidR="00963952" w:rsidRPr="00963952">
          <w:rPr>
            <w:rFonts w:ascii="Sylfaen" w:eastAsia="Times New Roman" w:hAnsi="Sylfaen" w:cs="Sylfaen"/>
            <w:color w:val="0000FF"/>
            <w:sz w:val="24"/>
            <w:szCs w:val="24"/>
            <w:bdr w:val="none" w:sz="0" w:space="0" w:color="auto" w:frame="1"/>
            <w:lang w:val="lt-LT"/>
          </w:rPr>
          <w:t>პორტო</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Sylfaen" w:eastAsia="Times New Roman" w:hAnsi="Sylfaen" w:cs="Sylfaen"/>
            <w:color w:val="0000FF"/>
            <w:sz w:val="24"/>
            <w:szCs w:val="24"/>
            <w:bdr w:val="none" w:sz="0" w:space="0" w:color="auto" w:frame="1"/>
            <w:lang w:val="lt-LT"/>
          </w:rPr>
          <w:t>გუმათი</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Porto </w:t>
        </w:r>
        <w:proofErr w:type="spellStart"/>
        <w:r w:rsidR="00963952" w:rsidRPr="00963952">
          <w:rPr>
            <w:rFonts w:ascii="Times New Roman" w:eastAsia="Times New Roman" w:hAnsi="Times New Roman" w:cs="Times New Roman"/>
            <w:color w:val="0000FF"/>
            <w:sz w:val="24"/>
            <w:szCs w:val="24"/>
            <w:bdr w:val="none" w:sz="0" w:space="0" w:color="auto" w:frame="1"/>
            <w:lang w:val="lt-LT"/>
          </w:rPr>
          <w:t>Gumati</w:t>
        </w:r>
        <w:proofErr w:type="spellEnd"/>
      </w:hyperlink>
      <w:r w:rsidR="00963952" w:rsidRPr="00963952">
        <w:rPr>
          <w:rFonts w:ascii="Times New Roman" w:eastAsia="Times New Roman" w:hAnsi="Times New Roman" w:cs="Times New Roman"/>
          <w:color w:val="050505"/>
          <w:sz w:val="24"/>
          <w:szCs w:val="24"/>
          <w:lang w:val="lt-LT"/>
        </w:rPr>
        <w:t xml:space="preserve"> - </w:t>
      </w:r>
      <w:proofErr w:type="spellStart"/>
      <w:r w:rsidR="00963952" w:rsidRPr="00963952">
        <w:rPr>
          <w:rFonts w:ascii="Times New Roman" w:eastAsia="Times New Roman" w:hAnsi="Times New Roman" w:cs="Times New Roman"/>
          <w:color w:val="050505"/>
          <w:sz w:val="24"/>
          <w:szCs w:val="24"/>
          <w:lang w:val="lt-LT"/>
        </w:rPr>
        <w:t>glampingas</w:t>
      </w:r>
      <w:proofErr w:type="spellEnd"/>
      <w:r w:rsidR="00963952" w:rsidRPr="00963952">
        <w:rPr>
          <w:rFonts w:ascii="Times New Roman" w:eastAsia="Times New Roman" w:hAnsi="Times New Roman" w:cs="Times New Roman"/>
          <w:color w:val="050505"/>
          <w:sz w:val="24"/>
          <w:szCs w:val="24"/>
          <w:lang w:val="lt-LT"/>
        </w:rPr>
        <w:t xml:space="preserve"> </w:t>
      </w:r>
      <w:proofErr w:type="spellStart"/>
      <w:r w:rsidR="00963952" w:rsidRPr="00963952">
        <w:rPr>
          <w:rFonts w:ascii="Times New Roman" w:eastAsia="Times New Roman" w:hAnsi="Times New Roman" w:cs="Times New Roman"/>
          <w:color w:val="050505"/>
          <w:sz w:val="24"/>
          <w:szCs w:val="24"/>
          <w:lang w:val="lt-LT"/>
        </w:rPr>
        <w:t>Gumati</w:t>
      </w:r>
      <w:proofErr w:type="spellEnd"/>
      <w:r w:rsidR="00963952" w:rsidRPr="00963952">
        <w:rPr>
          <w:rFonts w:ascii="Times New Roman" w:eastAsia="Times New Roman" w:hAnsi="Times New Roman" w:cs="Times New Roman"/>
          <w:color w:val="050505"/>
          <w:sz w:val="24"/>
          <w:szCs w:val="24"/>
          <w:lang w:val="lt-LT"/>
        </w:rPr>
        <w:t xml:space="preserve"> kaime</w:t>
      </w:r>
    </w:p>
    <w:p w14:paraId="5BC106CA" w14:textId="77777777" w:rsidR="00963952" w:rsidRPr="00963952" w:rsidRDefault="00000000" w:rsidP="00963952">
      <w:pPr>
        <w:pStyle w:val="Sraopastraipa"/>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val="lt-LT"/>
        </w:rPr>
      </w:pPr>
      <w:hyperlink r:id="rId6" w:history="1">
        <w:proofErr w:type="spellStart"/>
        <w:r w:rsidR="00963952" w:rsidRPr="00963952">
          <w:rPr>
            <w:rFonts w:ascii="Times New Roman" w:eastAsia="Times New Roman" w:hAnsi="Times New Roman" w:cs="Times New Roman"/>
            <w:color w:val="0000FF"/>
            <w:sz w:val="24"/>
            <w:szCs w:val="24"/>
            <w:bdr w:val="none" w:sz="0" w:space="0" w:color="auto" w:frame="1"/>
            <w:lang w:val="lt-LT"/>
          </w:rPr>
          <w:t>Tetra</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Times New Roman" w:eastAsia="Times New Roman" w:hAnsi="Times New Roman" w:cs="Times New Roman"/>
            <w:color w:val="0000FF"/>
            <w:sz w:val="24"/>
            <w:szCs w:val="24"/>
            <w:bdr w:val="none" w:sz="0" w:space="0" w:color="auto" w:frame="1"/>
            <w:lang w:val="lt-LT"/>
          </w:rPr>
          <w:t>Cave</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 </w:t>
        </w:r>
        <w:proofErr w:type="spellStart"/>
        <w:r w:rsidR="00963952" w:rsidRPr="00963952">
          <w:rPr>
            <w:rFonts w:ascii="Sylfaen" w:eastAsia="Times New Roman" w:hAnsi="Sylfaen" w:cs="Sylfaen"/>
            <w:color w:val="0000FF"/>
            <w:sz w:val="24"/>
            <w:szCs w:val="24"/>
            <w:bdr w:val="none" w:sz="0" w:space="0" w:color="auto" w:frame="1"/>
            <w:lang w:val="lt-LT"/>
          </w:rPr>
          <w:t>თეთრა</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Sylfaen" w:eastAsia="Times New Roman" w:hAnsi="Sylfaen" w:cs="Sylfaen"/>
            <w:color w:val="0000FF"/>
            <w:sz w:val="24"/>
            <w:szCs w:val="24"/>
            <w:bdr w:val="none" w:sz="0" w:space="0" w:color="auto" w:frame="1"/>
            <w:lang w:val="lt-LT"/>
          </w:rPr>
          <w:t>მღვიმე</w:t>
        </w:r>
        <w:proofErr w:type="spellEnd"/>
      </w:hyperlink>
      <w:r w:rsidR="00963952" w:rsidRPr="00963952">
        <w:rPr>
          <w:rFonts w:ascii="Times New Roman" w:eastAsia="Times New Roman" w:hAnsi="Times New Roman" w:cs="Times New Roman"/>
          <w:color w:val="050505"/>
          <w:sz w:val="24"/>
          <w:szCs w:val="24"/>
          <w:lang w:val="lt-LT"/>
        </w:rPr>
        <w:t xml:space="preserve"> - </w:t>
      </w:r>
      <w:proofErr w:type="spellStart"/>
      <w:r w:rsidR="00963952" w:rsidRPr="00963952">
        <w:rPr>
          <w:rFonts w:ascii="Times New Roman" w:eastAsia="Times New Roman" w:hAnsi="Times New Roman" w:cs="Times New Roman"/>
          <w:color w:val="050505"/>
          <w:sz w:val="24"/>
          <w:szCs w:val="24"/>
          <w:lang w:val="lt-LT"/>
        </w:rPr>
        <w:t>Tskaltubo</w:t>
      </w:r>
      <w:proofErr w:type="spellEnd"/>
    </w:p>
    <w:p w14:paraId="172E69D9" w14:textId="77777777" w:rsidR="00963952" w:rsidRPr="00963952" w:rsidRDefault="00000000" w:rsidP="00963952">
      <w:pPr>
        <w:pStyle w:val="Sraopastraipa"/>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val="lt-LT"/>
        </w:rPr>
      </w:pPr>
      <w:hyperlink r:id="rId7" w:history="1">
        <w:proofErr w:type="spellStart"/>
        <w:r w:rsidR="00963952" w:rsidRPr="00963952">
          <w:rPr>
            <w:rFonts w:ascii="Times New Roman" w:eastAsia="Times New Roman" w:hAnsi="Times New Roman" w:cs="Times New Roman"/>
            <w:color w:val="0000FF"/>
            <w:sz w:val="24"/>
            <w:szCs w:val="24"/>
            <w:bdr w:val="none" w:sz="0" w:space="0" w:color="auto" w:frame="1"/>
            <w:lang w:val="lt-LT"/>
          </w:rPr>
          <w:t>Papa's</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Times New Roman" w:eastAsia="Times New Roman" w:hAnsi="Times New Roman" w:cs="Times New Roman"/>
            <w:color w:val="0000FF"/>
            <w:sz w:val="24"/>
            <w:szCs w:val="24"/>
            <w:bdr w:val="none" w:sz="0" w:space="0" w:color="auto" w:frame="1"/>
            <w:lang w:val="lt-LT"/>
          </w:rPr>
          <w:t>Qel</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 </w:t>
        </w:r>
        <w:proofErr w:type="spellStart"/>
        <w:r w:rsidR="00963952" w:rsidRPr="00963952">
          <w:rPr>
            <w:rFonts w:ascii="Sylfaen" w:eastAsia="Times New Roman" w:hAnsi="Sylfaen" w:cs="Sylfaen"/>
            <w:color w:val="0000FF"/>
            <w:sz w:val="24"/>
            <w:szCs w:val="24"/>
            <w:bdr w:val="none" w:sz="0" w:space="0" w:color="auto" w:frame="1"/>
            <w:lang w:val="lt-LT"/>
          </w:rPr>
          <w:t>პაპას</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Sylfaen" w:eastAsia="Times New Roman" w:hAnsi="Sylfaen" w:cs="Sylfaen"/>
            <w:color w:val="0000FF"/>
            <w:sz w:val="24"/>
            <w:szCs w:val="24"/>
            <w:bdr w:val="none" w:sz="0" w:space="0" w:color="auto" w:frame="1"/>
            <w:lang w:val="lt-LT"/>
          </w:rPr>
          <w:t>ქელი</w:t>
        </w:r>
        <w:proofErr w:type="spellEnd"/>
      </w:hyperlink>
      <w:r w:rsidR="00963952" w:rsidRPr="00963952">
        <w:rPr>
          <w:rFonts w:ascii="Times New Roman" w:eastAsia="Times New Roman" w:hAnsi="Times New Roman" w:cs="Times New Roman"/>
          <w:color w:val="050505"/>
          <w:sz w:val="24"/>
          <w:szCs w:val="24"/>
          <w:lang w:val="lt-LT"/>
        </w:rPr>
        <w:t xml:space="preserve"> - </w:t>
      </w:r>
      <w:proofErr w:type="spellStart"/>
      <w:r w:rsidR="00963952" w:rsidRPr="00963952">
        <w:rPr>
          <w:rFonts w:ascii="Times New Roman" w:eastAsia="Times New Roman" w:hAnsi="Times New Roman" w:cs="Times New Roman"/>
          <w:color w:val="050505"/>
          <w:sz w:val="24"/>
          <w:szCs w:val="24"/>
          <w:lang w:val="lt-LT"/>
        </w:rPr>
        <w:t>Mestia</w:t>
      </w:r>
      <w:proofErr w:type="spellEnd"/>
    </w:p>
    <w:p w14:paraId="6A9F63F9" w14:textId="77777777" w:rsidR="00963952" w:rsidRPr="00963952" w:rsidRDefault="00000000" w:rsidP="00963952">
      <w:pPr>
        <w:pStyle w:val="Sraopastraipa"/>
        <w:numPr>
          <w:ilvl w:val="0"/>
          <w:numId w:val="1"/>
        </w:numPr>
        <w:shd w:val="clear" w:color="auto" w:fill="FFFFFF"/>
        <w:spacing w:after="0" w:line="240" w:lineRule="auto"/>
        <w:jc w:val="both"/>
        <w:rPr>
          <w:rFonts w:ascii="Times New Roman" w:eastAsia="Times New Roman" w:hAnsi="Times New Roman" w:cs="Times New Roman"/>
          <w:color w:val="050505"/>
          <w:sz w:val="24"/>
          <w:szCs w:val="24"/>
          <w:lang w:val="lt-LT"/>
        </w:rPr>
      </w:pPr>
      <w:hyperlink r:id="rId8" w:history="1">
        <w:proofErr w:type="spellStart"/>
        <w:r w:rsidR="00963952" w:rsidRPr="00963952">
          <w:rPr>
            <w:rFonts w:ascii="Sylfaen" w:eastAsia="Times New Roman" w:hAnsi="Sylfaen" w:cs="Sylfaen"/>
            <w:color w:val="0000FF"/>
            <w:sz w:val="24"/>
            <w:szCs w:val="24"/>
            <w:bdr w:val="none" w:sz="0" w:space="0" w:color="auto" w:frame="1"/>
            <w:lang w:val="lt-LT"/>
          </w:rPr>
          <w:t>აგრა</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 </w:t>
        </w:r>
        <w:proofErr w:type="spellStart"/>
        <w:r w:rsidR="00963952" w:rsidRPr="00963952">
          <w:rPr>
            <w:rFonts w:ascii="Times New Roman" w:eastAsia="Times New Roman" w:hAnsi="Times New Roman" w:cs="Times New Roman"/>
            <w:color w:val="0000FF"/>
            <w:sz w:val="24"/>
            <w:szCs w:val="24"/>
            <w:bdr w:val="none" w:sz="0" w:space="0" w:color="auto" w:frame="1"/>
            <w:lang w:val="lt-LT"/>
          </w:rPr>
          <w:t>Agra</w:t>
        </w:r>
        <w:proofErr w:type="spellEnd"/>
        <w:r w:rsidR="00963952" w:rsidRPr="00963952">
          <w:rPr>
            <w:rFonts w:ascii="Times New Roman" w:eastAsia="Times New Roman" w:hAnsi="Times New Roman" w:cs="Times New Roman"/>
            <w:color w:val="0000FF"/>
            <w:sz w:val="24"/>
            <w:szCs w:val="24"/>
            <w:bdr w:val="none" w:sz="0" w:space="0" w:color="auto" w:frame="1"/>
            <w:lang w:val="lt-LT"/>
          </w:rPr>
          <w:t xml:space="preserve"> </w:t>
        </w:r>
        <w:proofErr w:type="spellStart"/>
        <w:r w:rsidR="00963952" w:rsidRPr="00963952">
          <w:rPr>
            <w:rFonts w:ascii="Times New Roman" w:eastAsia="Times New Roman" w:hAnsi="Times New Roman" w:cs="Times New Roman"/>
            <w:color w:val="0000FF"/>
            <w:sz w:val="24"/>
            <w:szCs w:val="24"/>
            <w:bdr w:val="none" w:sz="0" w:space="0" w:color="auto" w:frame="1"/>
            <w:lang w:val="lt-LT"/>
          </w:rPr>
          <w:t>Ushguli</w:t>
        </w:r>
        <w:proofErr w:type="spellEnd"/>
      </w:hyperlink>
      <w:r w:rsidR="00963952" w:rsidRPr="00963952">
        <w:rPr>
          <w:rFonts w:ascii="Times New Roman" w:eastAsia="Times New Roman" w:hAnsi="Times New Roman" w:cs="Times New Roman"/>
          <w:color w:val="050505"/>
          <w:sz w:val="24"/>
          <w:szCs w:val="24"/>
          <w:lang w:val="lt-LT"/>
        </w:rPr>
        <w:t xml:space="preserve"> - </w:t>
      </w:r>
      <w:proofErr w:type="spellStart"/>
      <w:r w:rsidR="00963952" w:rsidRPr="00963952">
        <w:rPr>
          <w:rFonts w:ascii="Times New Roman" w:eastAsia="Times New Roman" w:hAnsi="Times New Roman" w:cs="Times New Roman"/>
          <w:color w:val="050505"/>
          <w:sz w:val="24"/>
          <w:szCs w:val="24"/>
          <w:lang w:val="lt-LT"/>
        </w:rPr>
        <w:t>Ushguli</w:t>
      </w:r>
      <w:proofErr w:type="spellEnd"/>
      <w:r w:rsidR="00963952" w:rsidRPr="00963952">
        <w:rPr>
          <w:rFonts w:ascii="Times New Roman" w:eastAsia="Times New Roman" w:hAnsi="Times New Roman" w:cs="Times New Roman"/>
          <w:color w:val="050505"/>
          <w:sz w:val="24"/>
          <w:szCs w:val="24"/>
          <w:lang w:val="lt-LT"/>
        </w:rPr>
        <w:t xml:space="preserve"> kaimas</w:t>
      </w:r>
    </w:p>
    <w:p w14:paraId="7FCB45DC"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b/>
          <w:i/>
          <w:color w:val="050505"/>
          <w:sz w:val="24"/>
          <w:szCs w:val="24"/>
          <w:lang w:val="lt-LT"/>
        </w:rPr>
      </w:pPr>
      <w:r w:rsidRPr="00963952">
        <w:rPr>
          <w:rFonts w:ascii="Times New Roman" w:eastAsia="Times New Roman" w:hAnsi="Times New Roman" w:cs="Times New Roman"/>
          <w:b/>
          <w:i/>
          <w:color w:val="050505"/>
          <w:sz w:val="24"/>
          <w:szCs w:val="24"/>
          <w:lang w:val="lt-LT"/>
        </w:rPr>
        <w:t xml:space="preserve">Porto </w:t>
      </w:r>
      <w:proofErr w:type="spellStart"/>
      <w:r w:rsidRPr="00963952">
        <w:rPr>
          <w:rFonts w:ascii="Times New Roman" w:eastAsia="Times New Roman" w:hAnsi="Times New Roman" w:cs="Times New Roman"/>
          <w:b/>
          <w:i/>
          <w:color w:val="050505"/>
          <w:sz w:val="24"/>
          <w:szCs w:val="24"/>
          <w:lang w:val="lt-LT"/>
        </w:rPr>
        <w:t>Gumati</w:t>
      </w:r>
      <w:proofErr w:type="spellEnd"/>
    </w:p>
    <w:p w14:paraId="3443F32C"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Delegacija aplankė LEADER projekto „Porto </w:t>
      </w:r>
      <w:proofErr w:type="spellStart"/>
      <w:r w:rsidRPr="00963952">
        <w:rPr>
          <w:rFonts w:ascii="Times New Roman" w:eastAsia="Times New Roman" w:hAnsi="Times New Roman" w:cs="Times New Roman"/>
          <w:color w:val="050505"/>
          <w:sz w:val="24"/>
          <w:szCs w:val="24"/>
          <w:lang w:val="lt-LT"/>
        </w:rPr>
        <w:t>Gumati</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glamping</w:t>
      </w:r>
      <w:proofErr w:type="spellEnd"/>
      <w:r w:rsidRPr="00963952">
        <w:rPr>
          <w:rFonts w:ascii="Times New Roman" w:eastAsia="Times New Roman" w:hAnsi="Times New Roman" w:cs="Times New Roman"/>
          <w:color w:val="050505"/>
          <w:sz w:val="24"/>
          <w:szCs w:val="24"/>
          <w:lang w:val="lt-LT"/>
        </w:rPr>
        <w:t xml:space="preserve"> erdvę, įsikūrusią </w:t>
      </w:r>
      <w:proofErr w:type="spellStart"/>
      <w:r w:rsidRPr="00963952">
        <w:rPr>
          <w:rFonts w:ascii="Times New Roman" w:eastAsia="Times New Roman" w:hAnsi="Times New Roman" w:cs="Times New Roman"/>
          <w:color w:val="050505"/>
          <w:sz w:val="24"/>
          <w:szCs w:val="24"/>
          <w:lang w:val="lt-LT"/>
        </w:rPr>
        <w:t>Gumati</w:t>
      </w:r>
      <w:proofErr w:type="spellEnd"/>
      <w:r w:rsidRPr="00963952">
        <w:rPr>
          <w:rFonts w:ascii="Times New Roman" w:eastAsia="Times New Roman" w:hAnsi="Times New Roman" w:cs="Times New Roman"/>
          <w:color w:val="050505"/>
          <w:sz w:val="24"/>
          <w:szCs w:val="24"/>
          <w:lang w:val="lt-LT"/>
        </w:rPr>
        <w:t xml:space="preserve"> kaime. Projekto tikslas – sukurti novatorišką turizmo produktą, kuris padidintų vietos bendruomenės pajamas ir užimtumą. </w:t>
      </w:r>
      <w:proofErr w:type="spellStart"/>
      <w:r w:rsidRPr="00963952">
        <w:rPr>
          <w:rFonts w:ascii="Times New Roman" w:eastAsia="Times New Roman" w:hAnsi="Times New Roman" w:cs="Times New Roman"/>
          <w:color w:val="050505"/>
          <w:sz w:val="24"/>
          <w:szCs w:val="24"/>
          <w:lang w:val="lt-LT"/>
        </w:rPr>
        <w:t>Glamping</w:t>
      </w:r>
      <w:proofErr w:type="spellEnd"/>
      <w:r w:rsidRPr="00963952">
        <w:rPr>
          <w:rFonts w:ascii="Times New Roman" w:eastAsia="Times New Roman" w:hAnsi="Times New Roman" w:cs="Times New Roman"/>
          <w:color w:val="050505"/>
          <w:sz w:val="24"/>
          <w:szCs w:val="24"/>
          <w:lang w:val="lt-LT"/>
        </w:rPr>
        <w:t xml:space="preserve"> erdvėje įrengta 10 palapinių, kuriose turistai gali nakvoti. Taip pat erdvėje įrengta lauko terasa, baseinas ir restoranas. Projekto metu buvo įrengta </w:t>
      </w:r>
      <w:proofErr w:type="spellStart"/>
      <w:r w:rsidRPr="00963952">
        <w:rPr>
          <w:rFonts w:ascii="Times New Roman" w:eastAsia="Times New Roman" w:hAnsi="Times New Roman" w:cs="Times New Roman"/>
          <w:color w:val="050505"/>
          <w:sz w:val="24"/>
          <w:szCs w:val="24"/>
          <w:lang w:val="lt-LT"/>
        </w:rPr>
        <w:t>glamping</w:t>
      </w:r>
      <w:proofErr w:type="spellEnd"/>
      <w:r w:rsidRPr="00963952">
        <w:rPr>
          <w:rFonts w:ascii="Times New Roman" w:eastAsia="Times New Roman" w:hAnsi="Times New Roman" w:cs="Times New Roman"/>
          <w:color w:val="050505"/>
          <w:sz w:val="24"/>
          <w:szCs w:val="24"/>
          <w:lang w:val="lt-LT"/>
        </w:rPr>
        <w:t xml:space="preserve"> erdvė, įsigyta reikalinga įranga ir įrankiai, atnaujintas restoranas. Taip pat buvo organizuoti mokymai vietos gyventojams, kad jie galėtų dirbti </w:t>
      </w:r>
      <w:proofErr w:type="spellStart"/>
      <w:r w:rsidRPr="00963952">
        <w:rPr>
          <w:rFonts w:ascii="Times New Roman" w:eastAsia="Times New Roman" w:hAnsi="Times New Roman" w:cs="Times New Roman"/>
          <w:color w:val="050505"/>
          <w:sz w:val="24"/>
          <w:szCs w:val="24"/>
          <w:lang w:val="lt-LT"/>
        </w:rPr>
        <w:t>glamping</w:t>
      </w:r>
      <w:proofErr w:type="spellEnd"/>
      <w:r w:rsidRPr="00963952">
        <w:rPr>
          <w:rFonts w:ascii="Times New Roman" w:eastAsia="Times New Roman" w:hAnsi="Times New Roman" w:cs="Times New Roman"/>
          <w:color w:val="050505"/>
          <w:sz w:val="24"/>
          <w:szCs w:val="24"/>
          <w:lang w:val="lt-LT"/>
        </w:rPr>
        <w:t xml:space="preserve"> erdvėje ir restorane. Projektas buvo sėkmingai įgyvendintas ir dabar </w:t>
      </w:r>
      <w:proofErr w:type="spellStart"/>
      <w:r w:rsidRPr="00963952">
        <w:rPr>
          <w:rFonts w:ascii="Times New Roman" w:eastAsia="Times New Roman" w:hAnsi="Times New Roman" w:cs="Times New Roman"/>
          <w:color w:val="050505"/>
          <w:sz w:val="24"/>
          <w:szCs w:val="24"/>
          <w:lang w:val="lt-LT"/>
        </w:rPr>
        <w:t>glamping</w:t>
      </w:r>
      <w:proofErr w:type="spellEnd"/>
      <w:r w:rsidRPr="00963952">
        <w:rPr>
          <w:rFonts w:ascii="Times New Roman" w:eastAsia="Times New Roman" w:hAnsi="Times New Roman" w:cs="Times New Roman"/>
          <w:color w:val="050505"/>
          <w:sz w:val="24"/>
          <w:szCs w:val="24"/>
          <w:lang w:val="lt-LT"/>
        </w:rPr>
        <w:t xml:space="preserve"> erdvė yra populiari turistų vieta. Delegatai susitiko su projekto vadove, kuri papasakojo apie projekto įgyvendinimo etapus ir iššūkius.</w:t>
      </w:r>
    </w:p>
    <w:p w14:paraId="2DD4A857"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b/>
          <w:i/>
          <w:color w:val="050505"/>
          <w:sz w:val="24"/>
          <w:szCs w:val="24"/>
          <w:lang w:val="lt-LT"/>
        </w:rPr>
      </w:pPr>
      <w:proofErr w:type="spellStart"/>
      <w:r w:rsidRPr="00963952">
        <w:rPr>
          <w:rFonts w:ascii="Times New Roman" w:eastAsia="Times New Roman" w:hAnsi="Times New Roman" w:cs="Times New Roman"/>
          <w:b/>
          <w:i/>
          <w:color w:val="050505"/>
          <w:sz w:val="24"/>
          <w:szCs w:val="24"/>
          <w:lang w:val="lt-LT"/>
        </w:rPr>
        <w:t>Tetra</w:t>
      </w:r>
      <w:proofErr w:type="spellEnd"/>
      <w:r w:rsidRPr="00963952">
        <w:rPr>
          <w:rFonts w:ascii="Times New Roman" w:eastAsia="Times New Roman" w:hAnsi="Times New Roman" w:cs="Times New Roman"/>
          <w:b/>
          <w:i/>
          <w:color w:val="050505"/>
          <w:sz w:val="24"/>
          <w:szCs w:val="24"/>
          <w:lang w:val="lt-LT"/>
        </w:rPr>
        <w:t xml:space="preserve"> </w:t>
      </w:r>
      <w:proofErr w:type="spellStart"/>
      <w:r w:rsidRPr="00963952">
        <w:rPr>
          <w:rFonts w:ascii="Times New Roman" w:eastAsia="Times New Roman" w:hAnsi="Times New Roman" w:cs="Times New Roman"/>
          <w:b/>
          <w:i/>
          <w:color w:val="050505"/>
          <w:sz w:val="24"/>
          <w:szCs w:val="24"/>
          <w:lang w:val="lt-LT"/>
        </w:rPr>
        <w:t>Cave</w:t>
      </w:r>
      <w:proofErr w:type="spellEnd"/>
      <w:r w:rsidRPr="00963952">
        <w:rPr>
          <w:rFonts w:ascii="Times New Roman" w:eastAsia="Times New Roman" w:hAnsi="Times New Roman" w:cs="Times New Roman"/>
          <w:b/>
          <w:i/>
          <w:color w:val="050505"/>
          <w:sz w:val="24"/>
          <w:szCs w:val="24"/>
          <w:lang w:val="lt-LT"/>
        </w:rPr>
        <w:t xml:space="preserve"> </w:t>
      </w:r>
    </w:p>
    <w:p w14:paraId="524AE4C6"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Toliau aplankyta </w:t>
      </w:r>
      <w:proofErr w:type="spellStart"/>
      <w:r w:rsidRPr="00963952">
        <w:rPr>
          <w:rFonts w:ascii="Times New Roman" w:eastAsia="Times New Roman" w:hAnsi="Times New Roman" w:cs="Times New Roman"/>
          <w:color w:val="050505"/>
          <w:sz w:val="24"/>
          <w:szCs w:val="24"/>
          <w:lang w:val="lt-LT"/>
        </w:rPr>
        <w:t>Tetra</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Cave</w:t>
      </w:r>
      <w:proofErr w:type="spellEnd"/>
      <w:r w:rsidRPr="00963952">
        <w:rPr>
          <w:rFonts w:ascii="Times New Roman" w:eastAsia="Times New Roman" w:hAnsi="Times New Roman" w:cs="Times New Roman"/>
          <w:color w:val="050505"/>
          <w:sz w:val="24"/>
          <w:szCs w:val="24"/>
          <w:lang w:val="lt-LT"/>
        </w:rPr>
        <w:t xml:space="preserve">, esanti </w:t>
      </w:r>
      <w:proofErr w:type="spellStart"/>
      <w:r w:rsidRPr="00963952">
        <w:rPr>
          <w:rFonts w:ascii="Times New Roman" w:eastAsia="Times New Roman" w:hAnsi="Times New Roman" w:cs="Times New Roman"/>
          <w:color w:val="050505"/>
          <w:sz w:val="24"/>
          <w:szCs w:val="24"/>
          <w:lang w:val="lt-LT"/>
        </w:rPr>
        <w:t>Tskaltubo</w:t>
      </w:r>
      <w:proofErr w:type="spellEnd"/>
      <w:r w:rsidRPr="00963952">
        <w:rPr>
          <w:rFonts w:ascii="Times New Roman" w:eastAsia="Times New Roman" w:hAnsi="Times New Roman" w:cs="Times New Roman"/>
          <w:color w:val="050505"/>
          <w:sz w:val="24"/>
          <w:szCs w:val="24"/>
          <w:lang w:val="lt-LT"/>
        </w:rPr>
        <w:t xml:space="preserve"> mieste. Tai viena didžiausių Gruzijoje esančių urvų sistemų. Urvai buvo atrasti 1952 m. ir vėliau buvo pritaikyti turizmui. LEADER projekto tikslas – pritaikyti urvus turizmui ir sukurti naują turizmo produktą, kuris padidintų vietos bendruomenės pajamas ir užimtumą. Urvuose įrengti takai, infrastruktūra ir įvairios ekspozicijos. Urvai taip pat naudojami ir vynų laikymui, čia sužinojome apie vietinių vyno gamintojų pasiekimus. Delegatai aplankė urvų sistemą ir susipažino su įgyvendintu projektu.</w:t>
      </w:r>
    </w:p>
    <w:p w14:paraId="1E377199"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b/>
          <w:i/>
          <w:color w:val="050505"/>
          <w:sz w:val="24"/>
          <w:szCs w:val="24"/>
          <w:lang w:val="lt-LT"/>
        </w:rPr>
      </w:pPr>
      <w:proofErr w:type="spellStart"/>
      <w:r w:rsidRPr="00963952">
        <w:rPr>
          <w:rFonts w:ascii="Times New Roman" w:eastAsia="Times New Roman" w:hAnsi="Times New Roman" w:cs="Times New Roman"/>
          <w:b/>
          <w:i/>
          <w:color w:val="050505"/>
          <w:sz w:val="24"/>
          <w:szCs w:val="24"/>
          <w:lang w:val="lt-LT"/>
        </w:rPr>
        <w:t>Papa's</w:t>
      </w:r>
      <w:proofErr w:type="spellEnd"/>
      <w:r w:rsidRPr="00963952">
        <w:rPr>
          <w:rFonts w:ascii="Times New Roman" w:eastAsia="Times New Roman" w:hAnsi="Times New Roman" w:cs="Times New Roman"/>
          <w:b/>
          <w:i/>
          <w:color w:val="050505"/>
          <w:sz w:val="24"/>
          <w:szCs w:val="24"/>
          <w:lang w:val="lt-LT"/>
        </w:rPr>
        <w:t xml:space="preserve"> </w:t>
      </w:r>
      <w:proofErr w:type="spellStart"/>
      <w:r w:rsidRPr="00963952">
        <w:rPr>
          <w:rFonts w:ascii="Times New Roman" w:eastAsia="Times New Roman" w:hAnsi="Times New Roman" w:cs="Times New Roman"/>
          <w:b/>
          <w:i/>
          <w:color w:val="050505"/>
          <w:sz w:val="24"/>
          <w:szCs w:val="24"/>
          <w:lang w:val="lt-LT"/>
        </w:rPr>
        <w:t>Qel</w:t>
      </w:r>
      <w:proofErr w:type="spellEnd"/>
      <w:r w:rsidRPr="00963952">
        <w:rPr>
          <w:rFonts w:ascii="Times New Roman" w:eastAsia="Times New Roman" w:hAnsi="Times New Roman" w:cs="Times New Roman"/>
          <w:b/>
          <w:i/>
          <w:color w:val="050505"/>
          <w:sz w:val="24"/>
          <w:szCs w:val="24"/>
          <w:lang w:val="lt-LT"/>
        </w:rPr>
        <w:t xml:space="preserve"> </w:t>
      </w:r>
    </w:p>
    <w:p w14:paraId="500DC31D"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Vėliau delegacija aplankė </w:t>
      </w:r>
      <w:proofErr w:type="spellStart"/>
      <w:r w:rsidRPr="00963952">
        <w:rPr>
          <w:rFonts w:ascii="Times New Roman" w:eastAsia="Times New Roman" w:hAnsi="Times New Roman" w:cs="Times New Roman"/>
          <w:color w:val="050505"/>
          <w:sz w:val="24"/>
          <w:szCs w:val="24"/>
          <w:lang w:val="lt-LT"/>
        </w:rPr>
        <w:t>Papa's</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Qel</w:t>
      </w:r>
      <w:proofErr w:type="spellEnd"/>
      <w:r w:rsidRPr="00963952">
        <w:rPr>
          <w:rFonts w:ascii="Times New Roman" w:eastAsia="Times New Roman" w:hAnsi="Times New Roman" w:cs="Times New Roman"/>
          <w:color w:val="050505"/>
          <w:sz w:val="24"/>
          <w:szCs w:val="24"/>
          <w:lang w:val="lt-LT"/>
        </w:rPr>
        <w:t xml:space="preserve"> – turizmo sodybą ir restoraną </w:t>
      </w:r>
      <w:proofErr w:type="spellStart"/>
      <w:r w:rsidRPr="00963952">
        <w:rPr>
          <w:rFonts w:ascii="Times New Roman" w:eastAsia="Times New Roman" w:hAnsi="Times New Roman" w:cs="Times New Roman"/>
          <w:color w:val="050505"/>
          <w:sz w:val="24"/>
          <w:szCs w:val="24"/>
          <w:lang w:val="lt-LT"/>
        </w:rPr>
        <w:t>Mestia</w:t>
      </w:r>
      <w:proofErr w:type="spellEnd"/>
      <w:r w:rsidRPr="00963952">
        <w:rPr>
          <w:rFonts w:ascii="Times New Roman" w:eastAsia="Times New Roman" w:hAnsi="Times New Roman" w:cs="Times New Roman"/>
          <w:color w:val="050505"/>
          <w:sz w:val="24"/>
          <w:szCs w:val="24"/>
          <w:lang w:val="lt-LT"/>
        </w:rPr>
        <w:t xml:space="preserve"> mieste. Tai tradicinis </w:t>
      </w:r>
      <w:proofErr w:type="spellStart"/>
      <w:r w:rsidRPr="00963952">
        <w:rPr>
          <w:rFonts w:ascii="Times New Roman" w:eastAsia="Times New Roman" w:hAnsi="Times New Roman" w:cs="Times New Roman"/>
          <w:color w:val="050505"/>
          <w:sz w:val="24"/>
          <w:szCs w:val="24"/>
          <w:lang w:val="lt-LT"/>
        </w:rPr>
        <w:t>Svaneti</w:t>
      </w:r>
      <w:proofErr w:type="spellEnd"/>
      <w:r w:rsidRPr="00963952">
        <w:rPr>
          <w:rFonts w:ascii="Times New Roman" w:eastAsia="Times New Roman" w:hAnsi="Times New Roman" w:cs="Times New Roman"/>
          <w:color w:val="050505"/>
          <w:sz w:val="24"/>
          <w:szCs w:val="24"/>
          <w:lang w:val="lt-LT"/>
        </w:rPr>
        <w:t xml:space="preserve"> regione paplitęs sodybos tipas. Sodyba įsikūrusi ant kalno viršūnės, iš kurios atsiveria kvapą gniaužiantys vaizdai į </w:t>
      </w:r>
      <w:proofErr w:type="spellStart"/>
      <w:r w:rsidRPr="00963952">
        <w:rPr>
          <w:rFonts w:ascii="Times New Roman" w:eastAsia="Times New Roman" w:hAnsi="Times New Roman" w:cs="Times New Roman"/>
          <w:color w:val="050505"/>
          <w:sz w:val="24"/>
          <w:szCs w:val="24"/>
          <w:lang w:val="lt-LT"/>
        </w:rPr>
        <w:t>Svanetijos</w:t>
      </w:r>
      <w:proofErr w:type="spellEnd"/>
      <w:r w:rsidRPr="00963952">
        <w:rPr>
          <w:rFonts w:ascii="Times New Roman" w:eastAsia="Times New Roman" w:hAnsi="Times New Roman" w:cs="Times New Roman"/>
          <w:color w:val="050505"/>
          <w:sz w:val="24"/>
          <w:szCs w:val="24"/>
          <w:lang w:val="lt-LT"/>
        </w:rPr>
        <w:t xml:space="preserve"> kalnus. Sodyboje yra 10 kambarių, restoranas, tradicinė gruziniška pirtis ir ūkis. Projekto tikslas – sukurti novatorišką turizmo produktą, kuris padidintų vietos bendruomenės pajamas ir užimtumą.</w:t>
      </w:r>
    </w:p>
    <w:p w14:paraId="3B0302C8"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b/>
          <w:i/>
          <w:color w:val="050505"/>
          <w:sz w:val="24"/>
          <w:szCs w:val="24"/>
          <w:lang w:val="lt-LT"/>
        </w:rPr>
      </w:pPr>
      <w:proofErr w:type="spellStart"/>
      <w:r w:rsidRPr="00963952">
        <w:rPr>
          <w:rFonts w:ascii="Times New Roman" w:eastAsia="Times New Roman" w:hAnsi="Times New Roman" w:cs="Times New Roman"/>
          <w:b/>
          <w:i/>
          <w:color w:val="050505"/>
          <w:sz w:val="24"/>
          <w:szCs w:val="24"/>
          <w:lang w:val="lt-LT"/>
        </w:rPr>
        <w:t>Agra</w:t>
      </w:r>
      <w:proofErr w:type="spellEnd"/>
      <w:r w:rsidRPr="00963952">
        <w:rPr>
          <w:rFonts w:ascii="Times New Roman" w:eastAsia="Times New Roman" w:hAnsi="Times New Roman" w:cs="Times New Roman"/>
          <w:b/>
          <w:i/>
          <w:color w:val="050505"/>
          <w:sz w:val="24"/>
          <w:szCs w:val="24"/>
          <w:lang w:val="lt-LT"/>
        </w:rPr>
        <w:t xml:space="preserve"> </w:t>
      </w:r>
      <w:proofErr w:type="spellStart"/>
      <w:r w:rsidRPr="00963952">
        <w:rPr>
          <w:rFonts w:ascii="Times New Roman" w:eastAsia="Times New Roman" w:hAnsi="Times New Roman" w:cs="Times New Roman"/>
          <w:b/>
          <w:i/>
          <w:color w:val="050505"/>
          <w:sz w:val="24"/>
          <w:szCs w:val="24"/>
          <w:lang w:val="lt-LT"/>
        </w:rPr>
        <w:t>studio</w:t>
      </w:r>
      <w:proofErr w:type="spellEnd"/>
      <w:r w:rsidRPr="00963952">
        <w:rPr>
          <w:rFonts w:ascii="Times New Roman" w:eastAsia="Times New Roman" w:hAnsi="Times New Roman" w:cs="Times New Roman"/>
          <w:b/>
          <w:i/>
          <w:color w:val="050505"/>
          <w:sz w:val="24"/>
          <w:szCs w:val="24"/>
          <w:lang w:val="lt-LT"/>
        </w:rPr>
        <w:t xml:space="preserve"> </w:t>
      </w:r>
      <w:proofErr w:type="spellStart"/>
      <w:r w:rsidRPr="00963952">
        <w:rPr>
          <w:rFonts w:ascii="Times New Roman" w:eastAsia="Times New Roman" w:hAnsi="Times New Roman" w:cs="Times New Roman"/>
          <w:b/>
          <w:i/>
          <w:color w:val="050505"/>
          <w:sz w:val="24"/>
          <w:szCs w:val="24"/>
          <w:lang w:val="lt-LT"/>
        </w:rPr>
        <w:t>hotel</w:t>
      </w:r>
      <w:proofErr w:type="spellEnd"/>
      <w:r w:rsidRPr="00963952">
        <w:rPr>
          <w:rFonts w:ascii="Times New Roman" w:eastAsia="Times New Roman" w:hAnsi="Times New Roman" w:cs="Times New Roman"/>
          <w:b/>
          <w:i/>
          <w:color w:val="050505"/>
          <w:sz w:val="24"/>
          <w:szCs w:val="24"/>
          <w:lang w:val="lt-LT"/>
        </w:rPr>
        <w:t xml:space="preserve"> </w:t>
      </w:r>
    </w:p>
    <w:p w14:paraId="7D8E84ED"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Taip pat delegacija aplankė </w:t>
      </w:r>
      <w:proofErr w:type="spellStart"/>
      <w:r w:rsidRPr="00963952">
        <w:rPr>
          <w:rFonts w:ascii="Times New Roman" w:eastAsia="Times New Roman" w:hAnsi="Times New Roman" w:cs="Times New Roman"/>
          <w:color w:val="050505"/>
          <w:sz w:val="24"/>
          <w:szCs w:val="24"/>
          <w:lang w:val="lt-LT"/>
        </w:rPr>
        <w:t>Agra</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studio</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hotel</w:t>
      </w:r>
      <w:proofErr w:type="spellEnd"/>
      <w:r w:rsidRPr="00963952">
        <w:rPr>
          <w:rFonts w:ascii="Times New Roman" w:eastAsia="Times New Roman" w:hAnsi="Times New Roman" w:cs="Times New Roman"/>
          <w:color w:val="050505"/>
          <w:sz w:val="24"/>
          <w:szCs w:val="24"/>
          <w:lang w:val="lt-LT"/>
        </w:rPr>
        <w:t xml:space="preserve">, esantį </w:t>
      </w:r>
      <w:proofErr w:type="spellStart"/>
      <w:r w:rsidRPr="00963952">
        <w:rPr>
          <w:rFonts w:ascii="Times New Roman" w:eastAsia="Times New Roman" w:hAnsi="Times New Roman" w:cs="Times New Roman"/>
          <w:color w:val="050505"/>
          <w:sz w:val="24"/>
          <w:szCs w:val="24"/>
          <w:lang w:val="lt-LT"/>
        </w:rPr>
        <w:t>Ushguli</w:t>
      </w:r>
      <w:proofErr w:type="spellEnd"/>
      <w:r w:rsidRPr="00963952">
        <w:rPr>
          <w:rFonts w:ascii="Times New Roman" w:eastAsia="Times New Roman" w:hAnsi="Times New Roman" w:cs="Times New Roman"/>
          <w:color w:val="050505"/>
          <w:sz w:val="24"/>
          <w:szCs w:val="24"/>
          <w:lang w:val="lt-LT"/>
        </w:rPr>
        <w:t xml:space="preserve"> kaime. Šis kaimas yra įsikūręs aukščiausiai Europoje ir yra įtrauktas į UNESCO Pasaulio paveldo sąrašą. </w:t>
      </w:r>
      <w:proofErr w:type="spellStart"/>
      <w:r w:rsidRPr="00963952">
        <w:rPr>
          <w:rFonts w:ascii="Times New Roman" w:eastAsia="Times New Roman" w:hAnsi="Times New Roman" w:cs="Times New Roman"/>
          <w:color w:val="050505"/>
          <w:sz w:val="24"/>
          <w:szCs w:val="24"/>
          <w:lang w:val="lt-LT"/>
        </w:rPr>
        <w:t>Agra</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studio</w:t>
      </w:r>
      <w:proofErr w:type="spellEnd"/>
      <w:r w:rsidRPr="00963952">
        <w:rPr>
          <w:rFonts w:ascii="Times New Roman" w:eastAsia="Times New Roman" w:hAnsi="Times New Roman" w:cs="Times New Roman"/>
          <w:color w:val="050505"/>
          <w:sz w:val="24"/>
          <w:szCs w:val="24"/>
          <w:lang w:val="lt-LT"/>
        </w:rPr>
        <w:t xml:space="preserve"> </w:t>
      </w:r>
      <w:proofErr w:type="spellStart"/>
      <w:r w:rsidRPr="00963952">
        <w:rPr>
          <w:rFonts w:ascii="Times New Roman" w:eastAsia="Times New Roman" w:hAnsi="Times New Roman" w:cs="Times New Roman"/>
          <w:color w:val="050505"/>
          <w:sz w:val="24"/>
          <w:szCs w:val="24"/>
          <w:lang w:val="lt-LT"/>
        </w:rPr>
        <w:t>hotel</w:t>
      </w:r>
      <w:proofErr w:type="spellEnd"/>
      <w:r w:rsidRPr="00963952">
        <w:rPr>
          <w:rFonts w:ascii="Times New Roman" w:eastAsia="Times New Roman" w:hAnsi="Times New Roman" w:cs="Times New Roman"/>
          <w:color w:val="050505"/>
          <w:sz w:val="24"/>
          <w:szCs w:val="24"/>
          <w:lang w:val="lt-LT"/>
        </w:rPr>
        <w:t xml:space="preserve"> yra nedidelis, jaukus šeimos viešbutis, įsikūręs tradiciniame </w:t>
      </w:r>
      <w:proofErr w:type="spellStart"/>
      <w:r w:rsidRPr="00963952">
        <w:rPr>
          <w:rFonts w:ascii="Times New Roman" w:eastAsia="Times New Roman" w:hAnsi="Times New Roman" w:cs="Times New Roman"/>
          <w:color w:val="050505"/>
          <w:sz w:val="24"/>
          <w:szCs w:val="24"/>
          <w:lang w:val="lt-LT"/>
        </w:rPr>
        <w:t>Svaneti</w:t>
      </w:r>
      <w:proofErr w:type="spellEnd"/>
      <w:r w:rsidRPr="00963952">
        <w:rPr>
          <w:rFonts w:ascii="Times New Roman" w:eastAsia="Times New Roman" w:hAnsi="Times New Roman" w:cs="Times New Roman"/>
          <w:color w:val="050505"/>
          <w:sz w:val="24"/>
          <w:szCs w:val="24"/>
          <w:lang w:val="lt-LT"/>
        </w:rPr>
        <w:t xml:space="preserve"> regione paplitusioje sodyboje. Viešbutyje yra keli kambariai, restoranas ir terasa, iš kurios atsiveria įspūdingi vaizdai į </w:t>
      </w:r>
      <w:proofErr w:type="spellStart"/>
      <w:r w:rsidRPr="00963952">
        <w:rPr>
          <w:rFonts w:ascii="Times New Roman" w:eastAsia="Times New Roman" w:hAnsi="Times New Roman" w:cs="Times New Roman"/>
          <w:color w:val="050505"/>
          <w:sz w:val="24"/>
          <w:szCs w:val="24"/>
          <w:lang w:val="lt-LT"/>
        </w:rPr>
        <w:t>Ushguli</w:t>
      </w:r>
      <w:proofErr w:type="spellEnd"/>
      <w:r w:rsidRPr="00963952">
        <w:rPr>
          <w:rFonts w:ascii="Times New Roman" w:eastAsia="Times New Roman" w:hAnsi="Times New Roman" w:cs="Times New Roman"/>
          <w:color w:val="050505"/>
          <w:sz w:val="24"/>
          <w:szCs w:val="24"/>
          <w:lang w:val="lt-LT"/>
        </w:rPr>
        <w:t xml:space="preserve"> kaimą ir kalnus. Projekto metu buvo įsigyta reikalinga įranga ir technika </w:t>
      </w:r>
      <w:proofErr w:type="spellStart"/>
      <w:r w:rsidRPr="00963952">
        <w:rPr>
          <w:rFonts w:ascii="Times New Roman" w:eastAsia="Times New Roman" w:hAnsi="Times New Roman" w:cs="Times New Roman"/>
          <w:color w:val="050505"/>
          <w:sz w:val="24"/>
          <w:szCs w:val="24"/>
          <w:lang w:val="lt-LT"/>
        </w:rPr>
        <w:t>fotostudijai</w:t>
      </w:r>
      <w:proofErr w:type="spellEnd"/>
      <w:r w:rsidRPr="00963952">
        <w:rPr>
          <w:rFonts w:ascii="Times New Roman" w:eastAsia="Times New Roman" w:hAnsi="Times New Roman" w:cs="Times New Roman"/>
          <w:color w:val="050505"/>
          <w:sz w:val="24"/>
          <w:szCs w:val="24"/>
          <w:lang w:val="lt-LT"/>
        </w:rPr>
        <w:t xml:space="preserve"> įsigytas dronas fotografavimui. </w:t>
      </w:r>
    </w:p>
    <w:p w14:paraId="5F8E62DE"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b/>
          <w:i/>
          <w:color w:val="050505"/>
          <w:sz w:val="24"/>
          <w:szCs w:val="24"/>
          <w:lang w:val="lt-LT"/>
        </w:rPr>
      </w:pPr>
      <w:r w:rsidRPr="00963952">
        <w:rPr>
          <w:rFonts w:ascii="Times New Roman" w:eastAsia="Times New Roman" w:hAnsi="Times New Roman" w:cs="Times New Roman"/>
          <w:b/>
          <w:i/>
          <w:color w:val="050505"/>
          <w:sz w:val="24"/>
          <w:szCs w:val="24"/>
          <w:lang w:val="lt-LT"/>
        </w:rPr>
        <w:t xml:space="preserve">Konferencija </w:t>
      </w:r>
      <w:proofErr w:type="spellStart"/>
      <w:r w:rsidRPr="00963952">
        <w:rPr>
          <w:rFonts w:ascii="Times New Roman" w:eastAsia="Times New Roman" w:hAnsi="Times New Roman" w:cs="Times New Roman"/>
          <w:b/>
          <w:i/>
          <w:color w:val="050505"/>
          <w:sz w:val="24"/>
          <w:szCs w:val="24"/>
          <w:lang w:val="lt-LT"/>
        </w:rPr>
        <w:t>Zugdidi</w:t>
      </w:r>
      <w:proofErr w:type="spellEnd"/>
      <w:r w:rsidRPr="00963952">
        <w:rPr>
          <w:rFonts w:ascii="Times New Roman" w:eastAsia="Times New Roman" w:hAnsi="Times New Roman" w:cs="Times New Roman"/>
          <w:b/>
          <w:i/>
          <w:color w:val="050505"/>
          <w:sz w:val="24"/>
          <w:szCs w:val="24"/>
          <w:lang w:val="lt-LT"/>
        </w:rPr>
        <w:t xml:space="preserve"> mieste</w:t>
      </w:r>
    </w:p>
    <w:p w14:paraId="7473D8B4"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lastRenderedPageBreak/>
        <w:t xml:space="preserve">Paskutinę kelionės dieną delegacija dalyvavo konferencijoje </w:t>
      </w:r>
      <w:proofErr w:type="spellStart"/>
      <w:r w:rsidRPr="00963952">
        <w:rPr>
          <w:rFonts w:ascii="Times New Roman" w:eastAsia="Times New Roman" w:hAnsi="Times New Roman" w:cs="Times New Roman"/>
          <w:color w:val="050505"/>
          <w:sz w:val="24"/>
          <w:szCs w:val="24"/>
          <w:lang w:val="lt-LT"/>
        </w:rPr>
        <w:t>Zugdidi</w:t>
      </w:r>
      <w:proofErr w:type="spellEnd"/>
      <w:r w:rsidRPr="00963952">
        <w:rPr>
          <w:rFonts w:ascii="Times New Roman" w:eastAsia="Times New Roman" w:hAnsi="Times New Roman" w:cs="Times New Roman"/>
          <w:color w:val="050505"/>
          <w:sz w:val="24"/>
          <w:szCs w:val="24"/>
          <w:lang w:val="lt-LT"/>
        </w:rPr>
        <w:t xml:space="preserve"> miesto savivaldybėje. Konferencijoje dalyvavo vietos valdžios atstovai, Lietuvos ir Gruzijos VVG atstovai. Konferencijoje buvo diskutuojama apie LEADER programos įgyvendinimą Lietuvoje ir Gruzijoje, dalijamasi patirtimi ir gerosiomis praktikomis.</w:t>
      </w:r>
    </w:p>
    <w:p w14:paraId="1B4D6D79"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Išvados</w:t>
      </w:r>
    </w:p>
    <w:p w14:paraId="046D8D02" w14:textId="77777777" w:rsidR="00963952" w:rsidRPr="00963952" w:rsidRDefault="00963952" w:rsidP="00963952">
      <w:p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 xml:space="preserve">Kelionė į Gruziją buvo sėkminga. Delegacija susipažino su įdomiu ir novatoriškų LEADER projektų veikla. Taip pat delegatai turėjo galimybę pasisemti įkvėpimo savo veikloms ir užmegzti naujus ryšius su Gruzijos VVG atstovais. </w:t>
      </w:r>
    </w:p>
    <w:p w14:paraId="79C7353A" w14:textId="77777777" w:rsidR="00963952" w:rsidRPr="00963952" w:rsidRDefault="00963952" w:rsidP="00963952">
      <w:pPr>
        <w:pStyle w:val="Sraopastraipa"/>
        <w:numPr>
          <w:ilvl w:val="0"/>
          <w:numId w:val="2"/>
        </w:num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LEADER projektai yra svarbus lėšų šaltinis vietos bendruomenėms.</w:t>
      </w:r>
    </w:p>
    <w:p w14:paraId="6A51F86A" w14:textId="77777777" w:rsidR="00963952" w:rsidRPr="00963952" w:rsidRDefault="00963952" w:rsidP="00963952">
      <w:pPr>
        <w:pStyle w:val="Sraopastraipa"/>
        <w:numPr>
          <w:ilvl w:val="0"/>
          <w:numId w:val="2"/>
        </w:num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LEADER projektai gali padėti kurti naujas darbo vietas ir stiprinti vietos ekonomiką.</w:t>
      </w:r>
    </w:p>
    <w:p w14:paraId="65B3EE92" w14:textId="77777777" w:rsidR="00963952" w:rsidRPr="00963952" w:rsidRDefault="00963952" w:rsidP="00963952">
      <w:pPr>
        <w:pStyle w:val="Sraopastraipa"/>
        <w:numPr>
          <w:ilvl w:val="0"/>
          <w:numId w:val="2"/>
        </w:numPr>
        <w:shd w:val="clear" w:color="auto" w:fill="FFFFFF"/>
        <w:spacing w:after="0" w:line="240" w:lineRule="auto"/>
        <w:jc w:val="both"/>
        <w:rPr>
          <w:rFonts w:ascii="Times New Roman" w:eastAsia="Times New Roman" w:hAnsi="Times New Roman" w:cs="Times New Roman"/>
          <w:color w:val="050505"/>
          <w:sz w:val="24"/>
          <w:szCs w:val="24"/>
          <w:lang w:val="lt-LT"/>
        </w:rPr>
      </w:pPr>
      <w:r w:rsidRPr="00963952">
        <w:rPr>
          <w:rFonts w:ascii="Times New Roman" w:eastAsia="Times New Roman" w:hAnsi="Times New Roman" w:cs="Times New Roman"/>
          <w:color w:val="050505"/>
          <w:sz w:val="24"/>
          <w:szCs w:val="24"/>
          <w:lang w:val="lt-LT"/>
        </w:rPr>
        <w:t>LEADER projektai gali padėti išsaugoti tradicinę kultūrą ir gamtą.</w:t>
      </w:r>
    </w:p>
    <w:p w14:paraId="42D43EBD" w14:textId="77777777" w:rsidR="00583CE0" w:rsidRDefault="00583CE0"/>
    <w:p w14:paraId="6377C17C" w14:textId="77777777" w:rsidR="00963952" w:rsidRDefault="00963952"/>
    <w:p w14:paraId="04469050" w14:textId="77777777" w:rsidR="00963952" w:rsidRDefault="00963952">
      <w:r>
        <w:rPr>
          <w:noProof/>
        </w:rPr>
        <w:drawing>
          <wp:inline distT="0" distB="0" distL="0" distR="0" wp14:anchorId="221AED82" wp14:editId="7E1660A6">
            <wp:extent cx="6364224" cy="3977640"/>
            <wp:effectExtent l="0" t="0" r="0" b="381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svyk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6306" cy="3978941"/>
                    </a:xfrm>
                    <a:prstGeom prst="rect">
                      <a:avLst/>
                    </a:prstGeom>
                  </pic:spPr>
                </pic:pic>
              </a:graphicData>
            </a:graphic>
          </wp:inline>
        </w:drawing>
      </w:r>
    </w:p>
    <w:sectPr w:rsidR="00963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5F56"/>
    <w:multiLevelType w:val="hybridMultilevel"/>
    <w:tmpl w:val="798C7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44A10"/>
    <w:multiLevelType w:val="hybridMultilevel"/>
    <w:tmpl w:val="14321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625612">
    <w:abstractNumId w:val="0"/>
  </w:num>
  <w:num w:numId="2" w16cid:durableId="129625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52"/>
    <w:rsid w:val="00291C54"/>
    <w:rsid w:val="00583CE0"/>
    <w:rsid w:val="00963952"/>
    <w:rsid w:val="00AF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7583"/>
  <w15:chartTrackingRefBased/>
  <w15:docId w15:val="{D2080271-B400-4625-8F0D-F18C38AB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3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57601">
      <w:bodyDiv w:val="1"/>
      <w:marLeft w:val="0"/>
      <w:marRight w:val="0"/>
      <w:marTop w:val="0"/>
      <w:marBottom w:val="0"/>
      <w:divBdr>
        <w:top w:val="none" w:sz="0" w:space="0" w:color="auto"/>
        <w:left w:val="none" w:sz="0" w:space="0" w:color="auto"/>
        <w:bottom w:val="none" w:sz="0" w:space="0" w:color="auto"/>
        <w:right w:val="none" w:sz="0" w:space="0" w:color="auto"/>
      </w:divBdr>
      <w:divsChild>
        <w:div w:id="1352686415">
          <w:marLeft w:val="0"/>
          <w:marRight w:val="0"/>
          <w:marTop w:val="0"/>
          <w:marBottom w:val="0"/>
          <w:divBdr>
            <w:top w:val="none" w:sz="0" w:space="0" w:color="auto"/>
            <w:left w:val="none" w:sz="0" w:space="0" w:color="auto"/>
            <w:bottom w:val="none" w:sz="0" w:space="0" w:color="auto"/>
            <w:right w:val="none" w:sz="0" w:space="0" w:color="auto"/>
          </w:divBdr>
        </w:div>
        <w:div w:id="412048040">
          <w:marLeft w:val="0"/>
          <w:marRight w:val="0"/>
          <w:marTop w:val="120"/>
          <w:marBottom w:val="0"/>
          <w:divBdr>
            <w:top w:val="none" w:sz="0" w:space="0" w:color="auto"/>
            <w:left w:val="none" w:sz="0" w:space="0" w:color="auto"/>
            <w:bottom w:val="none" w:sz="0" w:space="0" w:color="auto"/>
            <w:right w:val="none" w:sz="0" w:space="0" w:color="auto"/>
          </w:divBdr>
          <w:divsChild>
            <w:div w:id="2040356274">
              <w:marLeft w:val="0"/>
              <w:marRight w:val="0"/>
              <w:marTop w:val="0"/>
              <w:marBottom w:val="0"/>
              <w:divBdr>
                <w:top w:val="none" w:sz="0" w:space="0" w:color="auto"/>
                <w:left w:val="none" w:sz="0" w:space="0" w:color="auto"/>
                <w:bottom w:val="none" w:sz="0" w:space="0" w:color="auto"/>
                <w:right w:val="none" w:sz="0" w:space="0" w:color="auto"/>
              </w:divBdr>
            </w:div>
          </w:divsChild>
        </w:div>
        <w:div w:id="1452935464">
          <w:marLeft w:val="0"/>
          <w:marRight w:val="0"/>
          <w:marTop w:val="120"/>
          <w:marBottom w:val="0"/>
          <w:divBdr>
            <w:top w:val="none" w:sz="0" w:space="0" w:color="auto"/>
            <w:left w:val="none" w:sz="0" w:space="0" w:color="auto"/>
            <w:bottom w:val="none" w:sz="0" w:space="0" w:color="auto"/>
            <w:right w:val="none" w:sz="0" w:space="0" w:color="auto"/>
          </w:divBdr>
          <w:divsChild>
            <w:div w:id="325403127">
              <w:marLeft w:val="0"/>
              <w:marRight w:val="0"/>
              <w:marTop w:val="0"/>
              <w:marBottom w:val="0"/>
              <w:divBdr>
                <w:top w:val="none" w:sz="0" w:space="0" w:color="auto"/>
                <w:left w:val="none" w:sz="0" w:space="0" w:color="auto"/>
                <w:bottom w:val="none" w:sz="0" w:space="0" w:color="auto"/>
                <w:right w:val="none" w:sz="0" w:space="0" w:color="auto"/>
              </w:divBdr>
            </w:div>
            <w:div w:id="744567769">
              <w:marLeft w:val="0"/>
              <w:marRight w:val="0"/>
              <w:marTop w:val="0"/>
              <w:marBottom w:val="0"/>
              <w:divBdr>
                <w:top w:val="none" w:sz="0" w:space="0" w:color="auto"/>
                <w:left w:val="none" w:sz="0" w:space="0" w:color="auto"/>
                <w:bottom w:val="none" w:sz="0" w:space="0" w:color="auto"/>
                <w:right w:val="none" w:sz="0" w:space="0" w:color="auto"/>
              </w:divBdr>
            </w:div>
            <w:div w:id="544490072">
              <w:marLeft w:val="0"/>
              <w:marRight w:val="0"/>
              <w:marTop w:val="0"/>
              <w:marBottom w:val="0"/>
              <w:divBdr>
                <w:top w:val="none" w:sz="0" w:space="0" w:color="auto"/>
                <w:left w:val="none" w:sz="0" w:space="0" w:color="auto"/>
                <w:bottom w:val="none" w:sz="0" w:space="0" w:color="auto"/>
                <w:right w:val="none" w:sz="0" w:space="0" w:color="auto"/>
              </w:divBdr>
            </w:div>
            <w:div w:id="1273515459">
              <w:marLeft w:val="0"/>
              <w:marRight w:val="0"/>
              <w:marTop w:val="0"/>
              <w:marBottom w:val="0"/>
              <w:divBdr>
                <w:top w:val="none" w:sz="0" w:space="0" w:color="auto"/>
                <w:left w:val="none" w:sz="0" w:space="0" w:color="auto"/>
                <w:bottom w:val="none" w:sz="0" w:space="0" w:color="auto"/>
                <w:right w:val="none" w:sz="0" w:space="0" w:color="auto"/>
              </w:divBdr>
            </w:div>
            <w:div w:id="1643387094">
              <w:marLeft w:val="0"/>
              <w:marRight w:val="0"/>
              <w:marTop w:val="0"/>
              <w:marBottom w:val="0"/>
              <w:divBdr>
                <w:top w:val="none" w:sz="0" w:space="0" w:color="auto"/>
                <w:left w:val="none" w:sz="0" w:space="0" w:color="auto"/>
                <w:bottom w:val="none" w:sz="0" w:space="0" w:color="auto"/>
                <w:right w:val="none" w:sz="0" w:space="0" w:color="auto"/>
              </w:divBdr>
            </w:div>
          </w:divsChild>
        </w:div>
        <w:div w:id="77098564">
          <w:marLeft w:val="0"/>
          <w:marRight w:val="0"/>
          <w:marTop w:val="120"/>
          <w:marBottom w:val="0"/>
          <w:divBdr>
            <w:top w:val="none" w:sz="0" w:space="0" w:color="auto"/>
            <w:left w:val="none" w:sz="0" w:space="0" w:color="auto"/>
            <w:bottom w:val="none" w:sz="0" w:space="0" w:color="auto"/>
            <w:right w:val="none" w:sz="0" w:space="0" w:color="auto"/>
          </w:divBdr>
          <w:divsChild>
            <w:div w:id="1192261093">
              <w:marLeft w:val="0"/>
              <w:marRight w:val="0"/>
              <w:marTop w:val="0"/>
              <w:marBottom w:val="0"/>
              <w:divBdr>
                <w:top w:val="none" w:sz="0" w:space="0" w:color="auto"/>
                <w:left w:val="none" w:sz="0" w:space="0" w:color="auto"/>
                <w:bottom w:val="none" w:sz="0" w:space="0" w:color="auto"/>
                <w:right w:val="none" w:sz="0" w:space="0" w:color="auto"/>
              </w:divBdr>
            </w:div>
            <w:div w:id="1954748494">
              <w:marLeft w:val="0"/>
              <w:marRight w:val="0"/>
              <w:marTop w:val="0"/>
              <w:marBottom w:val="0"/>
              <w:divBdr>
                <w:top w:val="none" w:sz="0" w:space="0" w:color="auto"/>
                <w:left w:val="none" w:sz="0" w:space="0" w:color="auto"/>
                <w:bottom w:val="none" w:sz="0" w:space="0" w:color="auto"/>
                <w:right w:val="none" w:sz="0" w:space="0" w:color="auto"/>
              </w:divBdr>
            </w:div>
          </w:divsChild>
        </w:div>
        <w:div w:id="172769855">
          <w:marLeft w:val="0"/>
          <w:marRight w:val="0"/>
          <w:marTop w:val="120"/>
          <w:marBottom w:val="0"/>
          <w:divBdr>
            <w:top w:val="none" w:sz="0" w:space="0" w:color="auto"/>
            <w:left w:val="none" w:sz="0" w:space="0" w:color="auto"/>
            <w:bottom w:val="none" w:sz="0" w:space="0" w:color="auto"/>
            <w:right w:val="none" w:sz="0" w:space="0" w:color="auto"/>
          </w:divBdr>
          <w:divsChild>
            <w:div w:id="1232274974">
              <w:marLeft w:val="0"/>
              <w:marRight w:val="0"/>
              <w:marTop w:val="0"/>
              <w:marBottom w:val="0"/>
              <w:divBdr>
                <w:top w:val="none" w:sz="0" w:space="0" w:color="auto"/>
                <w:left w:val="none" w:sz="0" w:space="0" w:color="auto"/>
                <w:bottom w:val="none" w:sz="0" w:space="0" w:color="auto"/>
                <w:right w:val="none" w:sz="0" w:space="0" w:color="auto"/>
              </w:divBdr>
            </w:div>
            <w:div w:id="724330100">
              <w:marLeft w:val="0"/>
              <w:marRight w:val="0"/>
              <w:marTop w:val="0"/>
              <w:marBottom w:val="0"/>
              <w:divBdr>
                <w:top w:val="none" w:sz="0" w:space="0" w:color="auto"/>
                <w:left w:val="none" w:sz="0" w:space="0" w:color="auto"/>
                <w:bottom w:val="none" w:sz="0" w:space="0" w:color="auto"/>
                <w:right w:val="none" w:sz="0" w:space="0" w:color="auto"/>
              </w:divBdr>
            </w:div>
          </w:divsChild>
        </w:div>
        <w:div w:id="1054817724">
          <w:marLeft w:val="0"/>
          <w:marRight w:val="0"/>
          <w:marTop w:val="120"/>
          <w:marBottom w:val="0"/>
          <w:divBdr>
            <w:top w:val="none" w:sz="0" w:space="0" w:color="auto"/>
            <w:left w:val="none" w:sz="0" w:space="0" w:color="auto"/>
            <w:bottom w:val="none" w:sz="0" w:space="0" w:color="auto"/>
            <w:right w:val="none" w:sz="0" w:space="0" w:color="auto"/>
          </w:divBdr>
          <w:divsChild>
            <w:div w:id="86580243">
              <w:marLeft w:val="0"/>
              <w:marRight w:val="0"/>
              <w:marTop w:val="0"/>
              <w:marBottom w:val="0"/>
              <w:divBdr>
                <w:top w:val="none" w:sz="0" w:space="0" w:color="auto"/>
                <w:left w:val="none" w:sz="0" w:space="0" w:color="auto"/>
                <w:bottom w:val="none" w:sz="0" w:space="0" w:color="auto"/>
                <w:right w:val="none" w:sz="0" w:space="0" w:color="auto"/>
              </w:divBdr>
            </w:div>
            <w:div w:id="510490147">
              <w:marLeft w:val="0"/>
              <w:marRight w:val="0"/>
              <w:marTop w:val="0"/>
              <w:marBottom w:val="0"/>
              <w:divBdr>
                <w:top w:val="none" w:sz="0" w:space="0" w:color="auto"/>
                <w:left w:val="none" w:sz="0" w:space="0" w:color="auto"/>
                <w:bottom w:val="none" w:sz="0" w:space="0" w:color="auto"/>
                <w:right w:val="none" w:sz="0" w:space="0" w:color="auto"/>
              </w:divBdr>
            </w:div>
          </w:divsChild>
        </w:div>
        <w:div w:id="58598230">
          <w:marLeft w:val="0"/>
          <w:marRight w:val="0"/>
          <w:marTop w:val="120"/>
          <w:marBottom w:val="0"/>
          <w:divBdr>
            <w:top w:val="none" w:sz="0" w:space="0" w:color="auto"/>
            <w:left w:val="none" w:sz="0" w:space="0" w:color="auto"/>
            <w:bottom w:val="none" w:sz="0" w:space="0" w:color="auto"/>
            <w:right w:val="none" w:sz="0" w:space="0" w:color="auto"/>
          </w:divBdr>
          <w:divsChild>
            <w:div w:id="1670909986">
              <w:marLeft w:val="0"/>
              <w:marRight w:val="0"/>
              <w:marTop w:val="0"/>
              <w:marBottom w:val="0"/>
              <w:divBdr>
                <w:top w:val="none" w:sz="0" w:space="0" w:color="auto"/>
                <w:left w:val="none" w:sz="0" w:space="0" w:color="auto"/>
                <w:bottom w:val="none" w:sz="0" w:space="0" w:color="auto"/>
                <w:right w:val="none" w:sz="0" w:space="0" w:color="auto"/>
              </w:divBdr>
            </w:div>
            <w:div w:id="1653828569">
              <w:marLeft w:val="0"/>
              <w:marRight w:val="0"/>
              <w:marTop w:val="0"/>
              <w:marBottom w:val="0"/>
              <w:divBdr>
                <w:top w:val="none" w:sz="0" w:space="0" w:color="auto"/>
                <w:left w:val="none" w:sz="0" w:space="0" w:color="auto"/>
                <w:bottom w:val="none" w:sz="0" w:space="0" w:color="auto"/>
                <w:right w:val="none" w:sz="0" w:space="0" w:color="auto"/>
              </w:divBdr>
            </w:div>
          </w:divsChild>
        </w:div>
        <w:div w:id="1564562877">
          <w:marLeft w:val="0"/>
          <w:marRight w:val="0"/>
          <w:marTop w:val="120"/>
          <w:marBottom w:val="0"/>
          <w:divBdr>
            <w:top w:val="none" w:sz="0" w:space="0" w:color="auto"/>
            <w:left w:val="none" w:sz="0" w:space="0" w:color="auto"/>
            <w:bottom w:val="none" w:sz="0" w:space="0" w:color="auto"/>
            <w:right w:val="none" w:sz="0" w:space="0" w:color="auto"/>
          </w:divBdr>
          <w:divsChild>
            <w:div w:id="486169541">
              <w:marLeft w:val="0"/>
              <w:marRight w:val="0"/>
              <w:marTop w:val="0"/>
              <w:marBottom w:val="0"/>
              <w:divBdr>
                <w:top w:val="none" w:sz="0" w:space="0" w:color="auto"/>
                <w:left w:val="none" w:sz="0" w:space="0" w:color="auto"/>
                <w:bottom w:val="none" w:sz="0" w:space="0" w:color="auto"/>
                <w:right w:val="none" w:sz="0" w:space="0" w:color="auto"/>
              </w:divBdr>
            </w:div>
            <w:div w:id="936256493">
              <w:marLeft w:val="0"/>
              <w:marRight w:val="0"/>
              <w:marTop w:val="0"/>
              <w:marBottom w:val="0"/>
              <w:divBdr>
                <w:top w:val="none" w:sz="0" w:space="0" w:color="auto"/>
                <w:left w:val="none" w:sz="0" w:space="0" w:color="auto"/>
                <w:bottom w:val="none" w:sz="0" w:space="0" w:color="auto"/>
                <w:right w:val="none" w:sz="0" w:space="0" w:color="auto"/>
              </w:divBdr>
            </w:div>
          </w:divsChild>
        </w:div>
        <w:div w:id="654529036">
          <w:marLeft w:val="0"/>
          <w:marRight w:val="0"/>
          <w:marTop w:val="120"/>
          <w:marBottom w:val="0"/>
          <w:divBdr>
            <w:top w:val="none" w:sz="0" w:space="0" w:color="auto"/>
            <w:left w:val="none" w:sz="0" w:space="0" w:color="auto"/>
            <w:bottom w:val="none" w:sz="0" w:space="0" w:color="auto"/>
            <w:right w:val="none" w:sz="0" w:space="0" w:color="auto"/>
          </w:divBdr>
          <w:divsChild>
            <w:div w:id="1197963734">
              <w:marLeft w:val="0"/>
              <w:marRight w:val="0"/>
              <w:marTop w:val="0"/>
              <w:marBottom w:val="0"/>
              <w:divBdr>
                <w:top w:val="none" w:sz="0" w:space="0" w:color="auto"/>
                <w:left w:val="none" w:sz="0" w:space="0" w:color="auto"/>
                <w:bottom w:val="none" w:sz="0" w:space="0" w:color="auto"/>
                <w:right w:val="none" w:sz="0" w:space="0" w:color="auto"/>
              </w:divBdr>
            </w:div>
            <w:div w:id="688458255">
              <w:marLeft w:val="0"/>
              <w:marRight w:val="0"/>
              <w:marTop w:val="0"/>
              <w:marBottom w:val="0"/>
              <w:divBdr>
                <w:top w:val="none" w:sz="0" w:space="0" w:color="auto"/>
                <w:left w:val="none" w:sz="0" w:space="0" w:color="auto"/>
                <w:bottom w:val="none" w:sz="0" w:space="0" w:color="auto"/>
                <w:right w:val="none" w:sz="0" w:space="0" w:color="auto"/>
              </w:divBdr>
            </w:div>
            <w:div w:id="2121104134">
              <w:marLeft w:val="0"/>
              <w:marRight w:val="0"/>
              <w:marTop w:val="0"/>
              <w:marBottom w:val="0"/>
              <w:divBdr>
                <w:top w:val="none" w:sz="0" w:space="0" w:color="auto"/>
                <w:left w:val="none" w:sz="0" w:space="0" w:color="auto"/>
                <w:bottom w:val="none" w:sz="0" w:space="0" w:color="auto"/>
                <w:right w:val="none" w:sz="0" w:space="0" w:color="auto"/>
              </w:divBdr>
            </w:div>
            <w:div w:id="1289161748">
              <w:marLeft w:val="0"/>
              <w:marRight w:val="0"/>
              <w:marTop w:val="0"/>
              <w:marBottom w:val="0"/>
              <w:divBdr>
                <w:top w:val="none" w:sz="0" w:space="0" w:color="auto"/>
                <w:left w:val="none" w:sz="0" w:space="0" w:color="auto"/>
                <w:bottom w:val="none" w:sz="0" w:space="0" w:color="auto"/>
                <w:right w:val="none" w:sz="0" w:space="0" w:color="auto"/>
              </w:divBdr>
            </w:div>
            <w:div w:id="19027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graushguli?__cft__%5b0%5d=AZUNe3KHKvreR7IeH27_GRca5IqVUmKL8NE52m6hQWAanpQJufXg8Q2ro-hi1zm3VYQZ_TfOE_r28RuSfQ3OTN95yWCAjGnK9mB2YjJl-y8Ue756vfRON-7EjpkFJURxCQO3UsZlXF45VEMxl6hwqtoOHIeS19_XDqDn63dLJtozldJZASzf_hfJtaUEaBrpsIhVi8uN9n5bZFpd2gobvfzc&amp;__tn__=-%5dK-y-R" TargetMode="External"/><Relationship Id="rId3" Type="http://schemas.openxmlformats.org/officeDocument/2006/relationships/settings" Target="settings.xml"/><Relationship Id="rId7" Type="http://schemas.openxmlformats.org/officeDocument/2006/relationships/hyperlink" Target="https://www.facebook.com/profile.php?id=100039991404228&amp;__cft__%5b0%5d=AZUNe3KHKvreR7IeH27_GRca5IqVUmKL8NE52m6hQWAanpQJufXg8Q2ro-hi1zm3VYQZ_TfOE_r28RuSfQ3OTN95yWCAjGnK9mB2YjJl-y8Ue756vfRON-7EjpkFJURxCQO3UsZlXF45VEMxl6hwqtoOHIeS19_XDqDn63dLJtozldJZASzf_hfJtaUEaBrpsIhVi8uN9n5bZFpd2gobvfzc&amp;__tn__=-%5dK-y-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etracave?__cft__%5b0%5d=AZUNe3KHKvreR7IeH27_GRca5IqVUmKL8NE52m6hQWAanpQJufXg8Q2ro-hi1zm3VYQZ_TfOE_r28RuSfQ3OTN95yWCAjGnK9mB2YjJl-y8Ue756vfRON-7EjpkFJURxCQO3UsZlXF45VEMxl6hwqtoOHIeS19_XDqDn63dLJtozldJZASzf_hfJtaUEaBrpsIhVi8uN9n5bZFpd2gobvfzc&amp;__tn__=-%5dK-y-R" TargetMode="External"/><Relationship Id="rId11" Type="http://schemas.openxmlformats.org/officeDocument/2006/relationships/theme" Target="theme/theme1.xml"/><Relationship Id="rId5" Type="http://schemas.openxmlformats.org/officeDocument/2006/relationships/hyperlink" Target="https://www.facebook.com/PortoGumati?__cft__%5b0%5d=AZUNe3KHKvreR7IeH27_GRca5IqVUmKL8NE52m6hQWAanpQJufXg8Q2ro-hi1zm3VYQZ_TfOE_r28RuSfQ3OTN95yWCAjGnK9mB2YjJl-y8Ue756vfRON-7EjpkFJURxCQO3UsZlXF45VEMxl6hwqtoOHIeS19_XDqDn63dLJtozldJZASzf_hfJtaUEaBrpsIhVi8uN9n5bZFpd2gobvfzc&amp;__tn__=-%5dK-y-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3140</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Ginta Balsienė</cp:lastModifiedBy>
  <cp:revision>2</cp:revision>
  <dcterms:created xsi:type="dcterms:W3CDTF">2023-12-10T19:35:00Z</dcterms:created>
  <dcterms:modified xsi:type="dcterms:W3CDTF">2023-12-10T19:35:00Z</dcterms:modified>
</cp:coreProperties>
</file>